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F59" w:rsidRPr="00A42F59" w:rsidRDefault="00A42F59" w:rsidP="00A42F59">
      <w:pPr>
        <w:jc w:val="both"/>
        <w:rPr>
          <w:b/>
          <w:bCs/>
          <w:sz w:val="28"/>
          <w:szCs w:val="28"/>
        </w:rPr>
      </w:pPr>
      <w:bookmarkStart w:id="0" w:name="_GoBack"/>
      <w:r w:rsidRPr="00A42F59">
        <w:rPr>
          <w:b/>
          <w:bCs/>
          <w:sz w:val="28"/>
          <w:szCs w:val="28"/>
        </w:rPr>
        <w:t xml:space="preserve">The Worst Extinction Crisis since the of the Dinosaurs Age </w:t>
      </w:r>
    </w:p>
    <w:p w:rsidR="00A42F59" w:rsidRPr="00A42F59" w:rsidRDefault="00A42F59" w:rsidP="00A42F59">
      <w:pPr>
        <w:jc w:val="both"/>
        <w:rPr>
          <w:b/>
          <w:bCs/>
          <w:sz w:val="28"/>
          <w:szCs w:val="28"/>
        </w:rPr>
      </w:pPr>
      <w:r w:rsidRPr="00A42F59">
        <w:rPr>
          <w:b/>
          <w:bCs/>
          <w:sz w:val="28"/>
          <w:szCs w:val="28"/>
        </w:rPr>
        <w:t>The Red List: 24307 Animal Specimen are Endangered</w:t>
      </w:r>
    </w:p>
    <w:bookmarkEnd w:id="0"/>
    <w:p w:rsidR="00A42F59" w:rsidRPr="00A42F59" w:rsidRDefault="00A42F59" w:rsidP="00A42F59">
      <w:pPr>
        <w:jc w:val="both"/>
        <w:rPr>
          <w:sz w:val="28"/>
          <w:szCs w:val="28"/>
        </w:rPr>
      </w:pPr>
      <w:r w:rsidRPr="00A42F59">
        <w:rPr>
          <w:sz w:val="28"/>
          <w:szCs w:val="28"/>
        </w:rPr>
        <w:t>The Red List of the Endangered Animals, prepared the by the International Union for Conservation of Nature, stated that 24,307 species out of 85,604 assessed in recent decades are threatened with extinction, where UN studies indicating that the dangers caused by humans which led to the loss of natural habitats, is foreshadowing the worst extinction crisis since the dinosaurs disappeared 65 million years ago.</w:t>
      </w:r>
    </w:p>
    <w:p w:rsidR="00A42F59" w:rsidRPr="00A42F59" w:rsidRDefault="00A42F59" w:rsidP="00A42F59">
      <w:pPr>
        <w:jc w:val="both"/>
        <w:rPr>
          <w:sz w:val="28"/>
          <w:szCs w:val="28"/>
        </w:rPr>
      </w:pPr>
      <w:r w:rsidRPr="00A42F59">
        <w:rPr>
          <w:sz w:val="28"/>
          <w:szCs w:val="28"/>
        </w:rPr>
        <w:t xml:space="preserve">The list spotted declining numbers of giraffes by 40 percent since the eighties of the twentieth century, in what was described as «silent extinction» driven by illegal hunting and the expansion of agricultural land in Africa. The number of giraffes fell to 98 thousand after it was estimated at $ 163 thousand in 1985. For the first time, the list classified giraffe within the objects «vulnerable» to extinction, noting that the decline in the number of «the highest animal in the world» in large parts of sub-Saharan Africa, was going on without one noticed. «It is possible to monitor giraffes on safari, in the media and in zoos, but people, including defenders of nature, do not realize that these charming animals facing extinction in silence”, said Julian Venetian, a specialist in giraffes at the International Union for Conservation of Nature.   </w:t>
      </w:r>
    </w:p>
    <w:p w:rsidR="00A42F59" w:rsidRPr="00A42F59" w:rsidRDefault="00A42F59" w:rsidP="00A42F59">
      <w:pPr>
        <w:jc w:val="both"/>
        <w:rPr>
          <w:sz w:val="28"/>
          <w:szCs w:val="28"/>
        </w:rPr>
      </w:pPr>
      <w:r w:rsidRPr="00A42F59">
        <w:rPr>
          <w:sz w:val="28"/>
          <w:szCs w:val="28"/>
        </w:rPr>
        <w:t xml:space="preserve">According to the Union, which includes scientists, governments and activists, giraffes are at risk as a result of the expansion of agricultural land to feed growing numbers of people, as well as they are often hunted for their meat in conflict zones such as South Sudan. «Drought and climate change are factors that aggravate the situation», said the head of the Red List Craig Hilton Taylor.  </w:t>
      </w:r>
    </w:p>
    <w:p w:rsidR="00A42F59" w:rsidRPr="00A42F59" w:rsidRDefault="00A42F59" w:rsidP="00A42F59">
      <w:pPr>
        <w:jc w:val="both"/>
        <w:rPr>
          <w:sz w:val="28"/>
          <w:szCs w:val="28"/>
        </w:rPr>
      </w:pPr>
      <w:r w:rsidRPr="00A42F59">
        <w:rPr>
          <w:sz w:val="28"/>
          <w:szCs w:val="28"/>
        </w:rPr>
        <w:t>Other changes that Occurred to the existing list, is the classification of the African Gray Parrot which is known for his ability to mimic human speech, as one of the «endangered» species. That is a development for the worse after the previous classification of it as «vulnerable» to the danger of extinction. Catching of this bird for trafficking purpose, has led to the decline in its numbers.</w:t>
      </w:r>
    </w:p>
    <w:p w:rsidR="009B3D8E" w:rsidRDefault="009B3D8E"/>
    <w:sectPr w:rsidR="009B3D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959"/>
    <w:rsid w:val="009B3D8E"/>
    <w:rsid w:val="00A42F59"/>
    <w:rsid w:val="00D669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F59"/>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F59"/>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324</Words>
  <Characters>1848</Characters>
  <Application>Microsoft Office Word</Application>
  <DocSecurity>0</DocSecurity>
  <Lines>15</Lines>
  <Paragraphs>4</Paragraphs>
  <ScaleCrop>false</ScaleCrop>
  <Company/>
  <LinksUpToDate>false</LinksUpToDate>
  <CharactersWithSpaces>2168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2017-07-16T06:21:00Z</dcterms:created>
  <dcterms:modified xsi:type="dcterms:W3CDTF">2017-07-16T06:21:00Z</dcterms:modified>
</cp:coreProperties>
</file>